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71" w:rsidRDefault="007B2C71" w:rsidP="004125C9">
      <w:pPr>
        <w:jc w:val="center"/>
        <w:rPr>
          <w:rFonts w:asciiTheme="majorHAnsi" w:hAnsiTheme="majorHAnsi" w:cstheme="majorHAnsi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0</wp:posOffset>
            </wp:positionV>
            <wp:extent cx="1666875" cy="1104900"/>
            <wp:effectExtent l="0" t="0" r="0" b="0"/>
            <wp:wrapSquare wrapText="bothSides"/>
            <wp:docPr id="1" name="Image 1" descr="ADMR Logotype Vertical Baseline Couleur H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DMR Logotype Vertical Baseline Couleur H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2C71" w:rsidRDefault="007B2C71" w:rsidP="004125C9">
      <w:pPr>
        <w:jc w:val="center"/>
        <w:rPr>
          <w:rFonts w:asciiTheme="majorHAnsi" w:hAnsiTheme="majorHAnsi" w:cstheme="majorHAnsi"/>
          <w:b/>
        </w:rPr>
      </w:pPr>
    </w:p>
    <w:p w:rsidR="007B2C71" w:rsidRDefault="007B2C71" w:rsidP="004125C9">
      <w:pPr>
        <w:jc w:val="center"/>
        <w:rPr>
          <w:rFonts w:asciiTheme="majorHAnsi" w:hAnsiTheme="majorHAnsi" w:cstheme="majorHAnsi"/>
          <w:b/>
        </w:rPr>
      </w:pPr>
    </w:p>
    <w:p w:rsidR="007B2C71" w:rsidRDefault="007B2C71" w:rsidP="007B2C71">
      <w:pPr>
        <w:rPr>
          <w:rFonts w:asciiTheme="majorHAnsi" w:hAnsiTheme="majorHAnsi" w:cstheme="majorHAnsi"/>
          <w:b/>
        </w:rPr>
      </w:pPr>
    </w:p>
    <w:p w:rsidR="007410F6" w:rsidRPr="004125C9" w:rsidRDefault="007B2C71" w:rsidP="004125C9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ADMR DE CLEON D’ANDRAN recrute un(e)</w:t>
      </w:r>
      <w:r w:rsidR="00671BB4">
        <w:rPr>
          <w:rFonts w:asciiTheme="majorHAnsi" w:hAnsiTheme="majorHAnsi" w:cstheme="majorHAnsi"/>
          <w:b/>
        </w:rPr>
        <w:t xml:space="preserve"> Auxiliaire de vie sociale </w:t>
      </w:r>
      <w:r w:rsidR="006E7B6E" w:rsidRPr="004125C9">
        <w:rPr>
          <w:rFonts w:asciiTheme="majorHAnsi" w:hAnsiTheme="majorHAnsi" w:cstheme="majorHAnsi"/>
          <w:b/>
        </w:rPr>
        <w:t>F/H</w:t>
      </w:r>
      <w:r>
        <w:rPr>
          <w:rFonts w:asciiTheme="majorHAnsi" w:hAnsiTheme="majorHAnsi" w:cstheme="majorHAnsi"/>
          <w:b/>
        </w:rPr>
        <w:t xml:space="preserve"> sur le secteur de CLEON D’ANDRAN – MARSANNE – PUY ST MARTIN et les alentours.</w:t>
      </w:r>
    </w:p>
    <w:p w:rsidR="009D330B" w:rsidRPr="009116E6" w:rsidRDefault="009D330B" w:rsidP="009C3297">
      <w:pPr>
        <w:jc w:val="both"/>
        <w:rPr>
          <w:rFonts w:asciiTheme="majorHAnsi" w:hAnsiTheme="majorHAnsi" w:cstheme="majorHAnsi"/>
        </w:rPr>
      </w:pPr>
      <w:r w:rsidRPr="009C3297">
        <w:rPr>
          <w:rFonts w:asciiTheme="majorHAnsi" w:hAnsiTheme="majorHAnsi" w:cstheme="majorHAnsi"/>
        </w:rPr>
        <w:t>A l’ADMR, la proximité est notre priorité. Vous recherchez un emploi proche de chez vous et au plus près des besoins des personnes accompagnées ? Alors rejoignez-nous !</w:t>
      </w:r>
    </w:p>
    <w:p w:rsidR="006E7B6E" w:rsidRPr="009116E6" w:rsidRDefault="006E7B6E" w:rsidP="009C3297">
      <w:pPr>
        <w:jc w:val="both"/>
        <w:rPr>
          <w:rFonts w:asciiTheme="majorHAnsi" w:hAnsiTheme="majorHAnsi" w:cstheme="majorHAnsi"/>
        </w:rPr>
      </w:pPr>
      <w:r w:rsidRPr="009116E6">
        <w:rPr>
          <w:rFonts w:asciiTheme="majorHAnsi" w:hAnsiTheme="majorHAnsi" w:cstheme="majorHAnsi"/>
        </w:rPr>
        <w:t xml:space="preserve">Accueilli(e) et accompagné(e) dès votre arrivée, vos missions seront : </w:t>
      </w:r>
    </w:p>
    <w:p w:rsidR="00B47001" w:rsidRPr="00B47001" w:rsidRDefault="00B47001" w:rsidP="00B47001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B47001">
        <w:rPr>
          <w:rFonts w:asciiTheme="majorHAnsi" w:hAnsiTheme="majorHAnsi" w:cstheme="majorHAnsi"/>
        </w:rPr>
        <w:t>Prévention de la perte d’autonomie</w:t>
      </w:r>
    </w:p>
    <w:p w:rsidR="00B47001" w:rsidRPr="00B47001" w:rsidRDefault="00B47001" w:rsidP="00B47001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B47001">
        <w:rPr>
          <w:rFonts w:asciiTheme="majorHAnsi" w:hAnsiTheme="majorHAnsi" w:cstheme="majorHAnsi"/>
        </w:rPr>
        <w:t>Maintien du lien social</w:t>
      </w:r>
    </w:p>
    <w:p w:rsidR="00B47001" w:rsidRPr="00B47001" w:rsidRDefault="00B47001" w:rsidP="00B47001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B47001">
        <w:rPr>
          <w:rFonts w:asciiTheme="majorHAnsi" w:hAnsiTheme="majorHAnsi" w:cstheme="majorHAnsi"/>
        </w:rPr>
        <w:t>Aide à la personne (aide à la toilette, change…)</w:t>
      </w:r>
    </w:p>
    <w:p w:rsidR="00B47001" w:rsidRPr="00B47001" w:rsidRDefault="00B47001" w:rsidP="00B47001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B47001">
        <w:rPr>
          <w:rFonts w:asciiTheme="majorHAnsi" w:hAnsiTheme="majorHAnsi" w:cstheme="majorHAnsi"/>
        </w:rPr>
        <w:t>Aide à la préparation et à la prise des repas</w:t>
      </w:r>
    </w:p>
    <w:p w:rsidR="00B47001" w:rsidRPr="00B47001" w:rsidRDefault="00B47001" w:rsidP="00B47001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B47001">
        <w:rPr>
          <w:rFonts w:asciiTheme="majorHAnsi" w:hAnsiTheme="majorHAnsi" w:cstheme="majorHAnsi"/>
        </w:rPr>
        <w:t>Entretien du logement et du linge</w:t>
      </w:r>
    </w:p>
    <w:p w:rsidR="004125C9" w:rsidRPr="007B2C71" w:rsidRDefault="00B47001" w:rsidP="007B2C71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B47001">
        <w:rPr>
          <w:rFonts w:asciiTheme="majorHAnsi" w:hAnsiTheme="majorHAnsi" w:cstheme="majorHAnsi"/>
        </w:rPr>
        <w:t>Accompagnement aux courses et aux sorties</w:t>
      </w:r>
    </w:p>
    <w:p w:rsidR="006314BB" w:rsidRPr="00297917" w:rsidRDefault="00AD69EA" w:rsidP="009C3297">
      <w:pPr>
        <w:jc w:val="both"/>
        <w:rPr>
          <w:rFonts w:asciiTheme="majorHAnsi" w:hAnsiTheme="majorHAnsi" w:cstheme="majorHAnsi"/>
          <w:b/>
          <w:u w:val="single"/>
        </w:rPr>
      </w:pPr>
      <w:r w:rsidRPr="00297917">
        <w:rPr>
          <w:rFonts w:asciiTheme="majorHAnsi" w:hAnsiTheme="majorHAnsi" w:cstheme="majorHAnsi"/>
          <w:b/>
          <w:u w:val="single"/>
        </w:rPr>
        <w:t xml:space="preserve">Nos petits plus : </w:t>
      </w:r>
    </w:p>
    <w:p w:rsidR="009D330B" w:rsidRPr="009116E6" w:rsidRDefault="009D330B" w:rsidP="009C3297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9116E6">
        <w:rPr>
          <w:rFonts w:asciiTheme="majorHAnsi" w:hAnsiTheme="majorHAnsi" w:cstheme="majorHAnsi"/>
        </w:rPr>
        <w:t>Des p</w:t>
      </w:r>
      <w:r w:rsidR="00AD69EA" w:rsidRPr="009116E6">
        <w:rPr>
          <w:rFonts w:asciiTheme="majorHAnsi" w:hAnsiTheme="majorHAnsi" w:cstheme="majorHAnsi"/>
        </w:rPr>
        <w:t xml:space="preserve">rimes </w:t>
      </w:r>
      <w:r w:rsidR="004A5296" w:rsidRPr="009116E6">
        <w:rPr>
          <w:rFonts w:asciiTheme="majorHAnsi" w:hAnsiTheme="majorHAnsi" w:cstheme="majorHAnsi"/>
        </w:rPr>
        <w:t xml:space="preserve">(assiduité, </w:t>
      </w:r>
      <w:r w:rsidRPr="009116E6">
        <w:rPr>
          <w:rFonts w:asciiTheme="majorHAnsi" w:hAnsiTheme="majorHAnsi" w:cstheme="majorHAnsi"/>
        </w:rPr>
        <w:t xml:space="preserve">implication, </w:t>
      </w:r>
      <w:r w:rsidR="004A5296" w:rsidRPr="009116E6">
        <w:rPr>
          <w:rFonts w:asciiTheme="majorHAnsi" w:hAnsiTheme="majorHAnsi" w:cstheme="majorHAnsi"/>
        </w:rPr>
        <w:t>parrainage</w:t>
      </w:r>
      <w:r w:rsidRPr="009116E6">
        <w:rPr>
          <w:rFonts w:asciiTheme="majorHAnsi" w:hAnsiTheme="majorHAnsi" w:cstheme="majorHAnsi"/>
        </w:rPr>
        <w:t xml:space="preserve"> sous conditions</w:t>
      </w:r>
      <w:r w:rsidR="00266CCF">
        <w:rPr>
          <w:rFonts w:asciiTheme="majorHAnsi" w:hAnsiTheme="majorHAnsi" w:cstheme="majorHAnsi"/>
        </w:rPr>
        <w:t>)</w:t>
      </w:r>
    </w:p>
    <w:p w:rsidR="00266CCF" w:rsidRPr="009116E6" w:rsidRDefault="00266CCF" w:rsidP="009C3297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9116E6">
        <w:rPr>
          <w:rFonts w:asciiTheme="majorHAnsi" w:hAnsiTheme="majorHAnsi" w:cstheme="majorHAnsi"/>
        </w:rPr>
        <w:t>Des chèques vacances</w:t>
      </w:r>
    </w:p>
    <w:p w:rsidR="006314BB" w:rsidRPr="009116E6" w:rsidRDefault="009D330B" w:rsidP="009C3297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9116E6">
        <w:rPr>
          <w:rFonts w:asciiTheme="majorHAnsi" w:hAnsiTheme="majorHAnsi" w:cstheme="majorHAnsi"/>
        </w:rPr>
        <w:t>Des m</w:t>
      </w:r>
      <w:r w:rsidR="004A5296" w:rsidRPr="009116E6">
        <w:rPr>
          <w:rFonts w:asciiTheme="majorHAnsi" w:hAnsiTheme="majorHAnsi" w:cstheme="majorHAnsi"/>
        </w:rPr>
        <w:t>ajo</w:t>
      </w:r>
      <w:r w:rsidRPr="009116E6">
        <w:rPr>
          <w:rFonts w:asciiTheme="majorHAnsi" w:hAnsiTheme="majorHAnsi" w:cstheme="majorHAnsi"/>
        </w:rPr>
        <w:t>rations</w:t>
      </w:r>
      <w:r w:rsidR="00AD69EA" w:rsidRPr="009116E6">
        <w:rPr>
          <w:rFonts w:asciiTheme="majorHAnsi" w:hAnsiTheme="majorHAnsi" w:cstheme="majorHAnsi"/>
        </w:rPr>
        <w:t xml:space="preserve"> </w:t>
      </w:r>
      <w:r w:rsidR="007230B9" w:rsidRPr="009116E6">
        <w:rPr>
          <w:rFonts w:asciiTheme="majorHAnsi" w:hAnsiTheme="majorHAnsi" w:cstheme="majorHAnsi"/>
        </w:rPr>
        <w:t xml:space="preserve">des </w:t>
      </w:r>
      <w:r w:rsidR="00AD69EA" w:rsidRPr="009116E6">
        <w:rPr>
          <w:rFonts w:asciiTheme="majorHAnsi" w:hAnsiTheme="majorHAnsi" w:cstheme="majorHAnsi"/>
        </w:rPr>
        <w:t>heures</w:t>
      </w:r>
      <w:r w:rsidR="007230B9" w:rsidRPr="009116E6">
        <w:rPr>
          <w:rFonts w:asciiTheme="majorHAnsi" w:hAnsiTheme="majorHAnsi" w:cstheme="majorHAnsi"/>
        </w:rPr>
        <w:t xml:space="preserve"> de</w:t>
      </w:r>
      <w:r w:rsidR="00AD69EA" w:rsidRPr="009116E6">
        <w:rPr>
          <w:rFonts w:asciiTheme="majorHAnsi" w:hAnsiTheme="majorHAnsi" w:cstheme="majorHAnsi"/>
        </w:rPr>
        <w:t xml:space="preserve"> dimanche et</w:t>
      </w:r>
      <w:r w:rsidR="007230B9" w:rsidRPr="009116E6">
        <w:rPr>
          <w:rFonts w:asciiTheme="majorHAnsi" w:hAnsiTheme="majorHAnsi" w:cstheme="majorHAnsi"/>
        </w:rPr>
        <w:t xml:space="preserve"> des</w:t>
      </w:r>
      <w:r w:rsidR="00AD69EA" w:rsidRPr="009116E6">
        <w:rPr>
          <w:rFonts w:asciiTheme="majorHAnsi" w:hAnsiTheme="majorHAnsi" w:cstheme="majorHAnsi"/>
        </w:rPr>
        <w:t xml:space="preserve"> jours férié</w:t>
      </w:r>
      <w:r w:rsidR="00266CCF">
        <w:rPr>
          <w:rFonts w:asciiTheme="majorHAnsi" w:hAnsiTheme="majorHAnsi" w:cstheme="majorHAnsi"/>
        </w:rPr>
        <w:t>s</w:t>
      </w:r>
      <w:r w:rsidR="00AD69EA" w:rsidRPr="009116E6">
        <w:rPr>
          <w:rFonts w:asciiTheme="majorHAnsi" w:hAnsiTheme="majorHAnsi" w:cstheme="majorHAnsi"/>
        </w:rPr>
        <w:t xml:space="preserve"> (45 %)</w:t>
      </w:r>
      <w:r w:rsidR="006314BB" w:rsidRPr="009116E6">
        <w:rPr>
          <w:rFonts w:asciiTheme="majorHAnsi" w:hAnsiTheme="majorHAnsi" w:cstheme="majorHAnsi"/>
        </w:rPr>
        <w:t xml:space="preserve"> </w:t>
      </w:r>
    </w:p>
    <w:p w:rsidR="006314BB" w:rsidRPr="009116E6" w:rsidRDefault="009D330B" w:rsidP="009C3297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9116E6">
        <w:rPr>
          <w:rFonts w:asciiTheme="majorHAnsi" w:hAnsiTheme="majorHAnsi" w:cstheme="majorHAnsi"/>
        </w:rPr>
        <w:t>Une indemnisation des km</w:t>
      </w:r>
      <w:r w:rsidR="006314BB" w:rsidRPr="009116E6">
        <w:rPr>
          <w:rFonts w:asciiTheme="majorHAnsi" w:hAnsiTheme="majorHAnsi" w:cstheme="majorHAnsi"/>
        </w:rPr>
        <w:t xml:space="preserve"> </w:t>
      </w:r>
      <w:r w:rsidRPr="009116E6">
        <w:rPr>
          <w:rFonts w:asciiTheme="majorHAnsi" w:hAnsiTheme="majorHAnsi" w:cstheme="majorHAnsi"/>
        </w:rPr>
        <w:t>(</w:t>
      </w:r>
      <w:r w:rsidR="006314BB" w:rsidRPr="009116E6">
        <w:rPr>
          <w:rFonts w:asciiTheme="majorHAnsi" w:hAnsiTheme="majorHAnsi" w:cstheme="majorHAnsi"/>
        </w:rPr>
        <w:t>paiement trajet à 100 %</w:t>
      </w:r>
      <w:r w:rsidRPr="009116E6">
        <w:rPr>
          <w:rFonts w:asciiTheme="majorHAnsi" w:hAnsiTheme="majorHAnsi" w:cstheme="majorHAnsi"/>
        </w:rPr>
        <w:t>)</w:t>
      </w:r>
    </w:p>
    <w:p w:rsidR="00BA53B9" w:rsidRDefault="009D330B" w:rsidP="00BA53B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9116E6">
        <w:rPr>
          <w:rFonts w:asciiTheme="majorHAnsi" w:hAnsiTheme="majorHAnsi" w:cstheme="majorHAnsi"/>
        </w:rPr>
        <w:t>Une possibilité d’a</w:t>
      </w:r>
      <w:r w:rsidR="004A5296" w:rsidRPr="009116E6">
        <w:rPr>
          <w:rFonts w:asciiTheme="majorHAnsi" w:hAnsiTheme="majorHAnsi" w:cstheme="majorHAnsi"/>
        </w:rPr>
        <w:t>ide</w:t>
      </w:r>
      <w:r w:rsidRPr="009116E6">
        <w:rPr>
          <w:rFonts w:asciiTheme="majorHAnsi" w:hAnsiTheme="majorHAnsi" w:cstheme="majorHAnsi"/>
        </w:rPr>
        <w:t xml:space="preserve"> aux</w:t>
      </w:r>
      <w:r w:rsidR="004A5296" w:rsidRPr="009116E6">
        <w:rPr>
          <w:rFonts w:asciiTheme="majorHAnsi" w:hAnsiTheme="majorHAnsi" w:cstheme="majorHAnsi"/>
        </w:rPr>
        <w:t xml:space="preserve"> frais de garde</w:t>
      </w:r>
      <w:r w:rsidRPr="009116E6">
        <w:rPr>
          <w:rFonts w:asciiTheme="majorHAnsi" w:hAnsiTheme="majorHAnsi" w:cstheme="majorHAnsi"/>
        </w:rPr>
        <w:t xml:space="preserve"> des</w:t>
      </w:r>
      <w:r w:rsidR="00AD69EA" w:rsidRPr="009116E6">
        <w:rPr>
          <w:rFonts w:asciiTheme="majorHAnsi" w:hAnsiTheme="majorHAnsi" w:cstheme="majorHAnsi"/>
        </w:rPr>
        <w:t xml:space="preserve"> enfants </w:t>
      </w:r>
    </w:p>
    <w:p w:rsidR="006314BB" w:rsidRPr="007B2C71" w:rsidRDefault="007B2C71" w:rsidP="007B2C71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BA53B9" w:rsidRPr="009116E6">
        <w:rPr>
          <w:rFonts w:asciiTheme="majorHAnsi" w:hAnsiTheme="majorHAnsi" w:cstheme="majorHAnsi"/>
        </w:rPr>
        <w:t xml:space="preserve">ossibilité </w:t>
      </w:r>
      <w:r w:rsidR="00BA53B9">
        <w:rPr>
          <w:rFonts w:asciiTheme="majorHAnsi" w:hAnsiTheme="majorHAnsi" w:cstheme="majorHAnsi"/>
        </w:rPr>
        <w:t xml:space="preserve">de </w:t>
      </w:r>
      <w:r w:rsidR="00BA53B9" w:rsidRPr="009116E6">
        <w:rPr>
          <w:rFonts w:asciiTheme="majorHAnsi" w:hAnsiTheme="majorHAnsi" w:cstheme="majorHAnsi"/>
        </w:rPr>
        <w:t>prêt</w:t>
      </w:r>
      <w:r w:rsidR="00BA53B9">
        <w:rPr>
          <w:rFonts w:asciiTheme="majorHAnsi" w:hAnsiTheme="majorHAnsi" w:cstheme="majorHAnsi"/>
        </w:rPr>
        <w:t xml:space="preserve"> d’un</w:t>
      </w:r>
      <w:r w:rsidR="00BA53B9" w:rsidRPr="009116E6">
        <w:rPr>
          <w:rFonts w:asciiTheme="majorHAnsi" w:hAnsiTheme="majorHAnsi" w:cstheme="majorHAnsi"/>
        </w:rPr>
        <w:t xml:space="preserve"> véhicule</w:t>
      </w:r>
    </w:p>
    <w:p w:rsidR="003E6988" w:rsidRPr="00297917" w:rsidRDefault="003E6988" w:rsidP="009C3297">
      <w:pPr>
        <w:jc w:val="both"/>
        <w:rPr>
          <w:rFonts w:asciiTheme="majorHAnsi" w:hAnsiTheme="majorHAnsi" w:cstheme="majorHAnsi"/>
          <w:b/>
          <w:u w:val="single"/>
        </w:rPr>
      </w:pPr>
      <w:r w:rsidRPr="00297917">
        <w:rPr>
          <w:rFonts w:asciiTheme="majorHAnsi" w:hAnsiTheme="majorHAnsi" w:cstheme="majorHAnsi"/>
          <w:b/>
          <w:u w:val="single"/>
        </w:rPr>
        <w:t xml:space="preserve">Conditions de travail : </w:t>
      </w:r>
    </w:p>
    <w:p w:rsidR="00EC5740" w:rsidRPr="007B2C71" w:rsidRDefault="00EC5740" w:rsidP="009C3297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7B2C71">
        <w:rPr>
          <w:rFonts w:asciiTheme="majorHAnsi" w:hAnsiTheme="majorHAnsi" w:cstheme="majorHAnsi"/>
          <w:b/>
        </w:rPr>
        <w:t>Possibilité de CDI ou CDD</w:t>
      </w:r>
      <w:r w:rsidR="007B2C71" w:rsidRPr="007B2C71">
        <w:rPr>
          <w:rFonts w:asciiTheme="majorHAnsi" w:hAnsiTheme="majorHAnsi" w:cstheme="majorHAnsi"/>
          <w:b/>
        </w:rPr>
        <w:t xml:space="preserve"> à</w:t>
      </w:r>
      <w:r w:rsidR="00BA53B9" w:rsidRPr="007B2C71">
        <w:rPr>
          <w:rFonts w:asciiTheme="majorHAnsi" w:hAnsiTheme="majorHAnsi" w:cstheme="majorHAnsi"/>
          <w:b/>
        </w:rPr>
        <w:t xml:space="preserve"> temps partiel</w:t>
      </w:r>
      <w:r w:rsidR="007B2C71" w:rsidRPr="007B2C71">
        <w:rPr>
          <w:rFonts w:asciiTheme="majorHAnsi" w:hAnsiTheme="majorHAnsi" w:cstheme="majorHAnsi"/>
          <w:b/>
        </w:rPr>
        <w:t>, prise de poste au 22 Avril 2025</w:t>
      </w:r>
    </w:p>
    <w:p w:rsidR="00EC5740" w:rsidRPr="007B2C71" w:rsidRDefault="00EC5740" w:rsidP="009C3297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7B2C71">
        <w:rPr>
          <w:rFonts w:asciiTheme="majorHAnsi" w:hAnsiTheme="majorHAnsi" w:cstheme="majorHAnsi"/>
        </w:rPr>
        <w:t>Rémunération selon la catégorie de la convention collective de la branche de l’aide, de l’accompagnement, des soins et des services à domicile (BAD)</w:t>
      </w:r>
    </w:p>
    <w:p w:rsidR="003E6988" w:rsidRPr="007B2C71" w:rsidRDefault="00BA53B9" w:rsidP="009C3297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7B2C71">
        <w:rPr>
          <w:rFonts w:asciiTheme="majorHAnsi" w:hAnsiTheme="majorHAnsi" w:cstheme="majorHAnsi"/>
        </w:rPr>
        <w:t xml:space="preserve">Un </w:t>
      </w:r>
      <w:proofErr w:type="spellStart"/>
      <w:r w:rsidR="003E6988" w:rsidRPr="007B2C71">
        <w:rPr>
          <w:rFonts w:asciiTheme="majorHAnsi" w:hAnsiTheme="majorHAnsi" w:cstheme="majorHAnsi"/>
        </w:rPr>
        <w:t>week</w:t>
      </w:r>
      <w:proofErr w:type="spellEnd"/>
      <w:r w:rsidR="003E6988" w:rsidRPr="007B2C71">
        <w:rPr>
          <w:rFonts w:asciiTheme="majorHAnsi" w:hAnsiTheme="majorHAnsi" w:cstheme="majorHAnsi"/>
        </w:rPr>
        <w:t xml:space="preserve"> end</w:t>
      </w:r>
      <w:r w:rsidR="007B2C71" w:rsidRPr="007B2C71">
        <w:rPr>
          <w:rFonts w:asciiTheme="majorHAnsi" w:hAnsiTheme="majorHAnsi" w:cstheme="majorHAnsi"/>
        </w:rPr>
        <w:t xml:space="preserve"> sur 5</w:t>
      </w:r>
      <w:r w:rsidR="003E6988" w:rsidRPr="007B2C71">
        <w:rPr>
          <w:rFonts w:asciiTheme="majorHAnsi" w:hAnsiTheme="majorHAnsi" w:cstheme="majorHAnsi"/>
        </w:rPr>
        <w:t xml:space="preserve"> travaillés</w:t>
      </w:r>
      <w:r w:rsidR="004125C9" w:rsidRPr="007B2C71">
        <w:rPr>
          <w:rFonts w:asciiTheme="majorHAnsi" w:hAnsiTheme="majorHAnsi" w:cstheme="majorHAnsi"/>
        </w:rPr>
        <w:t>,</w:t>
      </w:r>
      <w:r w:rsidR="003E6988" w:rsidRPr="007B2C71">
        <w:rPr>
          <w:rFonts w:asciiTheme="majorHAnsi" w:hAnsiTheme="majorHAnsi" w:cstheme="majorHAnsi"/>
        </w:rPr>
        <w:t xml:space="preserve"> </w:t>
      </w:r>
      <w:r w:rsidRPr="007B2C71">
        <w:rPr>
          <w:rFonts w:asciiTheme="majorHAnsi" w:hAnsiTheme="majorHAnsi" w:cstheme="majorHAnsi"/>
        </w:rPr>
        <w:t>avec remise d’un planning trimestriel</w:t>
      </w:r>
    </w:p>
    <w:p w:rsidR="00AD69EA" w:rsidRPr="007B2C71" w:rsidRDefault="007230B9" w:rsidP="009C3297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7B2C71">
        <w:rPr>
          <w:rFonts w:asciiTheme="majorHAnsi" w:hAnsiTheme="majorHAnsi" w:cstheme="majorHAnsi"/>
        </w:rPr>
        <w:t>Un p</w:t>
      </w:r>
      <w:r w:rsidR="00AD69EA" w:rsidRPr="007B2C71">
        <w:rPr>
          <w:rFonts w:asciiTheme="majorHAnsi" w:hAnsiTheme="majorHAnsi" w:cstheme="majorHAnsi"/>
        </w:rPr>
        <w:t>lanning adapté</w:t>
      </w:r>
      <w:r w:rsidR="006314BB" w:rsidRPr="007B2C71">
        <w:rPr>
          <w:rFonts w:asciiTheme="majorHAnsi" w:hAnsiTheme="majorHAnsi" w:cstheme="majorHAnsi"/>
        </w:rPr>
        <w:t xml:space="preserve"> (</w:t>
      </w:r>
      <w:r w:rsidR="00AD69EA" w:rsidRPr="007B2C71">
        <w:rPr>
          <w:rFonts w:asciiTheme="majorHAnsi" w:hAnsiTheme="majorHAnsi" w:cstheme="majorHAnsi"/>
        </w:rPr>
        <w:t>½ journée</w:t>
      </w:r>
      <w:r w:rsidR="00BE5C68" w:rsidRPr="007B2C71">
        <w:rPr>
          <w:rFonts w:asciiTheme="majorHAnsi" w:hAnsiTheme="majorHAnsi" w:cstheme="majorHAnsi"/>
        </w:rPr>
        <w:t xml:space="preserve"> ou journée</w:t>
      </w:r>
      <w:r w:rsidR="00AD69EA" w:rsidRPr="007B2C71">
        <w:rPr>
          <w:rFonts w:asciiTheme="majorHAnsi" w:hAnsiTheme="majorHAnsi" w:cstheme="majorHAnsi"/>
        </w:rPr>
        <w:t xml:space="preserve"> libérée</w:t>
      </w:r>
      <w:r w:rsidR="004A5296" w:rsidRPr="007B2C71">
        <w:rPr>
          <w:rFonts w:asciiTheme="majorHAnsi" w:hAnsiTheme="majorHAnsi" w:cstheme="majorHAnsi"/>
        </w:rPr>
        <w:t xml:space="preserve"> selon temps</w:t>
      </w:r>
      <w:r w:rsidR="00BE5C68" w:rsidRPr="007B2C71">
        <w:rPr>
          <w:rFonts w:asciiTheme="majorHAnsi" w:hAnsiTheme="majorHAnsi" w:cstheme="majorHAnsi"/>
        </w:rPr>
        <w:t xml:space="preserve"> travail</w:t>
      </w:r>
      <w:r w:rsidR="006314BB" w:rsidRPr="007B2C71">
        <w:rPr>
          <w:rFonts w:asciiTheme="majorHAnsi" w:hAnsiTheme="majorHAnsi" w:cstheme="majorHAnsi"/>
        </w:rPr>
        <w:t>)</w:t>
      </w:r>
    </w:p>
    <w:p w:rsidR="006314BB" w:rsidRPr="007B2C71" w:rsidRDefault="006314BB" w:rsidP="009C3297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7B2C71">
        <w:rPr>
          <w:rFonts w:asciiTheme="majorHAnsi" w:hAnsiTheme="majorHAnsi" w:cstheme="majorHAnsi"/>
        </w:rPr>
        <w:t xml:space="preserve">Travail en équipe avec </w:t>
      </w:r>
      <w:r w:rsidR="007230B9" w:rsidRPr="007B2C71">
        <w:rPr>
          <w:rFonts w:asciiTheme="majorHAnsi" w:hAnsiTheme="majorHAnsi" w:cstheme="majorHAnsi"/>
        </w:rPr>
        <w:t>l’</w:t>
      </w:r>
      <w:r w:rsidR="004A5296" w:rsidRPr="007B2C71">
        <w:rPr>
          <w:rFonts w:asciiTheme="majorHAnsi" w:hAnsiTheme="majorHAnsi" w:cstheme="majorHAnsi"/>
        </w:rPr>
        <w:t xml:space="preserve">assistant et </w:t>
      </w:r>
      <w:r w:rsidR="007230B9" w:rsidRPr="007B2C71">
        <w:rPr>
          <w:rFonts w:asciiTheme="majorHAnsi" w:hAnsiTheme="majorHAnsi" w:cstheme="majorHAnsi"/>
        </w:rPr>
        <w:t xml:space="preserve">le </w:t>
      </w:r>
      <w:r w:rsidRPr="007B2C71">
        <w:rPr>
          <w:rFonts w:asciiTheme="majorHAnsi" w:hAnsiTheme="majorHAnsi" w:cstheme="majorHAnsi"/>
        </w:rPr>
        <w:t>responsable de secteur</w:t>
      </w:r>
    </w:p>
    <w:p w:rsidR="005012FB" w:rsidRPr="009116E6" w:rsidRDefault="00CF0FAF" w:rsidP="009C3297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9116E6">
        <w:rPr>
          <w:rFonts w:asciiTheme="majorHAnsi" w:hAnsiTheme="majorHAnsi" w:cstheme="majorHAnsi"/>
        </w:rPr>
        <w:t>Smartphone</w:t>
      </w:r>
      <w:r w:rsidR="005012FB" w:rsidRPr="009116E6">
        <w:rPr>
          <w:rFonts w:asciiTheme="majorHAnsi" w:hAnsiTheme="majorHAnsi" w:cstheme="majorHAnsi"/>
        </w:rPr>
        <w:t xml:space="preserve"> </w:t>
      </w:r>
    </w:p>
    <w:p w:rsidR="005012FB" w:rsidRDefault="005012FB" w:rsidP="009C3297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9116E6">
        <w:rPr>
          <w:rFonts w:asciiTheme="majorHAnsi" w:hAnsiTheme="majorHAnsi" w:cstheme="majorHAnsi"/>
        </w:rPr>
        <w:t xml:space="preserve">Un accueil par un référent métier, des formations </w:t>
      </w:r>
      <w:r w:rsidR="00BA53B9">
        <w:rPr>
          <w:rFonts w:asciiTheme="majorHAnsi" w:hAnsiTheme="majorHAnsi" w:cstheme="majorHAnsi"/>
        </w:rPr>
        <w:t>adapt</w:t>
      </w:r>
      <w:r w:rsidRPr="009116E6">
        <w:rPr>
          <w:rFonts w:asciiTheme="majorHAnsi" w:hAnsiTheme="majorHAnsi" w:cstheme="majorHAnsi"/>
        </w:rPr>
        <w:t>ées, une possibilité de parcours professionnel. Vous</w:t>
      </w:r>
      <w:r w:rsidR="00BA53B9">
        <w:rPr>
          <w:rFonts w:asciiTheme="majorHAnsi" w:hAnsiTheme="majorHAnsi" w:cstheme="majorHAnsi"/>
        </w:rPr>
        <w:t xml:space="preserve"> aurez la possibilité d’évoluer !</w:t>
      </w:r>
    </w:p>
    <w:p w:rsidR="00297917" w:rsidRPr="007B2C71" w:rsidRDefault="00D11F13" w:rsidP="009C3297">
      <w:pPr>
        <w:jc w:val="both"/>
        <w:rPr>
          <w:rFonts w:asciiTheme="majorHAnsi" w:hAnsiTheme="majorHAnsi" w:cstheme="majorHAnsi"/>
        </w:rPr>
      </w:pPr>
      <w:r w:rsidRPr="008D415C">
        <w:rPr>
          <w:rFonts w:asciiTheme="majorHAnsi" w:hAnsiTheme="majorHAnsi" w:cstheme="majorHAnsi"/>
        </w:rPr>
        <w:t>Rejoignez une équipe solidaire de proximité, devenez acteur de votre quotidien et donnez du sens à votre métier. Vous intégrez une équipe composée de 6 à 8 salariés qui intervient sur un secteur géographique restreint. Dans un esprit d’équité et de bienveillance, vous participez à des réunions d’équipes bimensuelles. Vous validez de manière collective des décisions liées au planning, aux congés et aux bénéficiaires en les plaçant au cœ</w:t>
      </w:r>
      <w:r w:rsidR="007B2C71">
        <w:rPr>
          <w:rFonts w:asciiTheme="majorHAnsi" w:hAnsiTheme="majorHAnsi" w:cstheme="majorHAnsi"/>
        </w:rPr>
        <w:t>ur de toutes les préoccupations</w:t>
      </w:r>
    </w:p>
    <w:p w:rsidR="008836F9" w:rsidRPr="00297917" w:rsidRDefault="008836F9" w:rsidP="009C3297">
      <w:pPr>
        <w:jc w:val="both"/>
        <w:rPr>
          <w:rFonts w:asciiTheme="majorHAnsi" w:hAnsiTheme="majorHAnsi" w:cstheme="majorHAnsi"/>
          <w:b/>
          <w:u w:val="single"/>
        </w:rPr>
      </w:pPr>
      <w:r w:rsidRPr="00297917">
        <w:rPr>
          <w:rFonts w:asciiTheme="majorHAnsi" w:hAnsiTheme="majorHAnsi" w:cstheme="majorHAnsi"/>
          <w:b/>
          <w:u w:val="single"/>
        </w:rPr>
        <w:lastRenderedPageBreak/>
        <w:t xml:space="preserve">Profil : </w:t>
      </w:r>
    </w:p>
    <w:p w:rsidR="008836F9" w:rsidRDefault="008836F9" w:rsidP="009C3297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8836F9">
        <w:rPr>
          <w:rFonts w:asciiTheme="majorHAnsi" w:hAnsiTheme="majorHAnsi" w:cstheme="majorHAnsi"/>
        </w:rPr>
        <w:t>Avec ou sans diplôme, vous êtes l</w:t>
      </w:r>
      <w:r w:rsidR="00D50AC6">
        <w:rPr>
          <w:rFonts w:asciiTheme="majorHAnsi" w:hAnsiTheme="majorHAnsi" w:cstheme="majorHAnsi"/>
        </w:rPr>
        <w:t>e</w:t>
      </w:r>
      <w:r w:rsidRPr="008836F9">
        <w:rPr>
          <w:rFonts w:asciiTheme="majorHAnsi" w:hAnsiTheme="majorHAnsi" w:cstheme="majorHAnsi"/>
        </w:rPr>
        <w:t>/l</w:t>
      </w:r>
      <w:r w:rsidR="00D50AC6">
        <w:rPr>
          <w:rFonts w:asciiTheme="majorHAnsi" w:hAnsiTheme="majorHAnsi" w:cstheme="majorHAnsi"/>
        </w:rPr>
        <w:t>a</w:t>
      </w:r>
      <w:r w:rsidRPr="008836F9">
        <w:rPr>
          <w:rFonts w:asciiTheme="majorHAnsi" w:hAnsiTheme="majorHAnsi" w:cstheme="majorHAnsi"/>
        </w:rPr>
        <w:t xml:space="preserve"> bienvenue !</w:t>
      </w:r>
    </w:p>
    <w:p w:rsidR="008836F9" w:rsidRDefault="008836F9" w:rsidP="009C3297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Avec ou sans expérience, </w:t>
      </w:r>
      <w:r w:rsidRPr="008836F9">
        <w:rPr>
          <w:rFonts w:asciiTheme="majorHAnsi" w:hAnsiTheme="majorHAnsi" w:cstheme="majorHAnsi"/>
        </w:rPr>
        <w:t>vous êtes l</w:t>
      </w:r>
      <w:r w:rsidR="00D50AC6">
        <w:rPr>
          <w:rFonts w:asciiTheme="majorHAnsi" w:hAnsiTheme="majorHAnsi" w:cstheme="majorHAnsi"/>
        </w:rPr>
        <w:t>e</w:t>
      </w:r>
      <w:r w:rsidRPr="008836F9">
        <w:rPr>
          <w:rFonts w:asciiTheme="majorHAnsi" w:hAnsiTheme="majorHAnsi" w:cstheme="majorHAnsi"/>
        </w:rPr>
        <w:t>/l</w:t>
      </w:r>
      <w:r w:rsidR="00D50AC6">
        <w:rPr>
          <w:rFonts w:asciiTheme="majorHAnsi" w:hAnsiTheme="majorHAnsi" w:cstheme="majorHAnsi"/>
        </w:rPr>
        <w:t>a</w:t>
      </w:r>
      <w:r w:rsidRPr="008836F9">
        <w:rPr>
          <w:rFonts w:asciiTheme="majorHAnsi" w:hAnsiTheme="majorHAnsi" w:cstheme="majorHAnsi"/>
        </w:rPr>
        <w:t xml:space="preserve"> bienvenue !</w:t>
      </w:r>
    </w:p>
    <w:p w:rsidR="00EC5740" w:rsidRPr="008836F9" w:rsidRDefault="00EC5740" w:rsidP="009C3297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Autonomie, sens de l’organisation, qualités relationnelles, discrétion, capacité d’adaptation, esprit d’équipe</w:t>
      </w:r>
    </w:p>
    <w:p w:rsidR="00380AAE" w:rsidRPr="007B2C71" w:rsidRDefault="007B2C71" w:rsidP="007B2C71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B2C71">
        <w:rPr>
          <w:rFonts w:asciiTheme="majorHAnsi" w:hAnsiTheme="majorHAnsi" w:cstheme="majorHAnsi"/>
          <w:b/>
          <w:sz w:val="24"/>
          <w:szCs w:val="24"/>
          <w:u w:val="single"/>
        </w:rPr>
        <w:t>CV et lettre de motivation à Mme BESSON Emilie – Responsable de secteur – ebesson@admr26.fr</w:t>
      </w:r>
    </w:p>
    <w:p w:rsidR="00B44386" w:rsidRDefault="00B44386" w:rsidP="009C3297">
      <w:pPr>
        <w:jc w:val="both"/>
      </w:pPr>
      <w:bookmarkStart w:id="0" w:name="_GoBack"/>
      <w:bookmarkEnd w:id="0"/>
    </w:p>
    <w:sectPr w:rsidR="00B44386" w:rsidSect="007B2C7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844DF"/>
    <w:multiLevelType w:val="hybridMultilevel"/>
    <w:tmpl w:val="76089324"/>
    <w:lvl w:ilvl="0" w:tplc="E904C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B36D7"/>
    <w:multiLevelType w:val="hybridMultilevel"/>
    <w:tmpl w:val="AD9CE064"/>
    <w:lvl w:ilvl="0" w:tplc="E9EEE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77C6"/>
    <w:multiLevelType w:val="hybridMultilevel"/>
    <w:tmpl w:val="07C2FDC4"/>
    <w:lvl w:ilvl="0" w:tplc="78966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B5169"/>
    <w:multiLevelType w:val="hybridMultilevel"/>
    <w:tmpl w:val="B226F1C6"/>
    <w:lvl w:ilvl="0" w:tplc="5ED46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81ED4"/>
    <w:multiLevelType w:val="hybridMultilevel"/>
    <w:tmpl w:val="0BE80612"/>
    <w:lvl w:ilvl="0" w:tplc="92CE7F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61"/>
    <w:rsid w:val="000B0434"/>
    <w:rsid w:val="001B50BB"/>
    <w:rsid w:val="00266CCF"/>
    <w:rsid w:val="00297917"/>
    <w:rsid w:val="002B2AB4"/>
    <w:rsid w:val="00380AAE"/>
    <w:rsid w:val="00382844"/>
    <w:rsid w:val="003946BE"/>
    <w:rsid w:val="003E6988"/>
    <w:rsid w:val="004125C9"/>
    <w:rsid w:val="00413DD0"/>
    <w:rsid w:val="004315B2"/>
    <w:rsid w:val="004A5296"/>
    <w:rsid w:val="005012FB"/>
    <w:rsid w:val="00624B61"/>
    <w:rsid w:val="006314BB"/>
    <w:rsid w:val="00647D2E"/>
    <w:rsid w:val="00671BB4"/>
    <w:rsid w:val="00694F53"/>
    <w:rsid w:val="006B64F9"/>
    <w:rsid w:val="006E7B6E"/>
    <w:rsid w:val="007230B9"/>
    <w:rsid w:val="007410F6"/>
    <w:rsid w:val="007B2C71"/>
    <w:rsid w:val="008836F9"/>
    <w:rsid w:val="008D415C"/>
    <w:rsid w:val="009025D2"/>
    <w:rsid w:val="009116E6"/>
    <w:rsid w:val="00941467"/>
    <w:rsid w:val="009C3297"/>
    <w:rsid w:val="009C3981"/>
    <w:rsid w:val="009D330B"/>
    <w:rsid w:val="009E2935"/>
    <w:rsid w:val="00A273D3"/>
    <w:rsid w:val="00AA1313"/>
    <w:rsid w:val="00AA79D2"/>
    <w:rsid w:val="00AD69EA"/>
    <w:rsid w:val="00B44386"/>
    <w:rsid w:val="00B47001"/>
    <w:rsid w:val="00BA53B9"/>
    <w:rsid w:val="00BE5C68"/>
    <w:rsid w:val="00CE04E9"/>
    <w:rsid w:val="00CE5748"/>
    <w:rsid w:val="00CE618D"/>
    <w:rsid w:val="00CF0FAF"/>
    <w:rsid w:val="00CF1F40"/>
    <w:rsid w:val="00D11F13"/>
    <w:rsid w:val="00D50AC6"/>
    <w:rsid w:val="00DF63E0"/>
    <w:rsid w:val="00EC5740"/>
    <w:rsid w:val="00F275D7"/>
    <w:rsid w:val="00F74180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EF93"/>
  <w15:chartTrackingRefBased/>
  <w15:docId w15:val="{0A400AD3-3B8C-464E-8FC1-F742DD4B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7B6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0AA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80AAE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7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71B5-47F8-4B54-926A-49FDE49B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GRANDOL</dc:creator>
  <cp:keywords/>
  <dc:description/>
  <cp:lastModifiedBy>Emilie BESSON</cp:lastModifiedBy>
  <cp:revision>2</cp:revision>
  <cp:lastPrinted>2023-06-19T09:35:00Z</cp:lastPrinted>
  <dcterms:created xsi:type="dcterms:W3CDTF">2025-03-24T10:40:00Z</dcterms:created>
  <dcterms:modified xsi:type="dcterms:W3CDTF">2025-03-24T10:40:00Z</dcterms:modified>
</cp:coreProperties>
</file>